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8"/>
      </w:tblGrid>
      <w:tr w:rsidR="00DC06DE" w:rsidRPr="00782646"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01DE480A" w:rsidR="00F372C9" w:rsidRPr="0092295F" w:rsidRDefault="00783BD9" w:rsidP="00F372C9">
            <w:pPr>
              <w:spacing w:line="252" w:lineRule="auto"/>
              <w:jc w:val="center"/>
              <w:rPr>
                <w:rFonts w:ascii="Calibri Light" w:hAnsi="Calibri Light" w:cs="Calibri Light"/>
                <w:b/>
                <w:lang w:val="lt-LT"/>
              </w:rPr>
            </w:pPr>
            <w:r>
              <w:rPr>
                <w:rFonts w:ascii="Calibri Light" w:hAnsi="Calibri Light" w:cs="Calibri Light"/>
                <w:b/>
                <w:sz w:val="24"/>
                <w:szCs w:val="24"/>
                <w:lang w:val="lt-LT"/>
              </w:rPr>
              <w:fldChar w:fldCharType="begin">
                <w:ffData>
                  <w:name w:val="Tekstas1"/>
                  <w:enabled/>
                  <w:calcOnExit w:val="0"/>
                  <w:textInput>
                    <w:default w:val="ŽMOGAUS AUDINIŲ, LĄSTELIŲ IR ORGANŲ DONORŲ BEI RECIPIENTŲ REGISTRO PERRAŠYMO, PANAUDOJANT NAUJAS TECHNOLOGIJAS IR PROGRAMAVIMO KARKASUS, PASLAUGOS"/>
                  </w:textInput>
                </w:ffData>
              </w:fldChar>
            </w:r>
            <w:bookmarkStart w:id="15"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ŽMOGAUS AUDINIŲ, LĄSTELIŲ IR ORGANŲ DONORŲ BEI RECIPIENTŲ REGISTRO PERRAŠYMO, PANAUDOJANT NAUJAS TECHNOLOGIJAS IR PROGRAMAVIMO KARKASUS, PASLAUGOS</w:t>
            </w:r>
            <w:r>
              <w:rPr>
                <w:rFonts w:ascii="Calibri Light" w:hAnsi="Calibri Light" w:cs="Calibri Light"/>
                <w:b/>
                <w:sz w:val="24"/>
                <w:szCs w:val="24"/>
                <w:lang w:val="lt-LT"/>
              </w:rPr>
              <w:fldChar w:fldCharType="end"/>
            </w:r>
            <w:bookmarkEnd w:id="15"/>
          </w:p>
        </w:tc>
      </w:tr>
    </w:tbl>
    <w:p w14:paraId="0C811A87" w14:textId="77777777" w:rsidR="00DC06DE" w:rsidRPr="0092295F" w:rsidRDefault="00DC06DE" w:rsidP="00DC06DE">
      <w:pPr>
        <w:spacing w:before="60" w:after="60" w:line="120" w:lineRule="auto"/>
        <w:rPr>
          <w:rFonts w:ascii="Calibri Light" w:hAnsi="Calibri Light" w:cs="Calibri Light"/>
          <w:b/>
          <w:lang w:val="lt-LT"/>
        </w:rPr>
      </w:pPr>
    </w:p>
    <w:p w14:paraId="5D417187" w14:textId="77777777" w:rsidR="003F0E18" w:rsidRPr="005E6129" w:rsidRDefault="003F0E18" w:rsidP="00AB480B">
      <w:pPr>
        <w:shd w:val="clear" w:color="auto" w:fill="FFFFFF"/>
        <w:spacing w:line="225" w:lineRule="atLeast"/>
        <w:jc w:val="center"/>
        <w:rPr>
          <w:rFonts w:ascii="Calibri Light" w:hAnsi="Calibri Light" w:cs="Calibri Light"/>
          <w:color w:val="000000"/>
          <w:lang w:val="lt-LT"/>
        </w:rPr>
      </w:pPr>
    </w:p>
    <w:p w14:paraId="5799D568" w14:textId="77777777" w:rsidR="00782646" w:rsidRPr="00782646" w:rsidRDefault="00782646" w:rsidP="00782646">
      <w:pPr>
        <w:shd w:val="clear" w:color="auto" w:fill="FFFFFF"/>
        <w:spacing w:line="225" w:lineRule="atLeast"/>
        <w:rPr>
          <w:rFonts w:ascii="Calibri Light" w:hAnsi="Calibri Light" w:cs="Calibri Light"/>
          <w:color w:val="000000"/>
          <w:lang w:val="lt-LT"/>
        </w:rPr>
      </w:pPr>
      <w:r w:rsidRPr="00782646">
        <w:rPr>
          <w:rFonts w:ascii="Calibri Light" w:hAnsi="Calibri Light" w:cs="Calibri Light"/>
          <w:b/>
          <w:bCs/>
          <w:color w:val="000000"/>
          <w:lang w:val="lt-LT"/>
        </w:rPr>
        <w:t>1. Pirkimo tikslas</w:t>
      </w:r>
    </w:p>
    <w:p w14:paraId="439CED65" w14:textId="77777777" w:rsidR="00782646" w:rsidRPr="00782646" w:rsidRDefault="00782646" w:rsidP="00782646">
      <w:pPr>
        <w:shd w:val="clear" w:color="auto" w:fill="FFFFFF"/>
        <w:spacing w:line="225" w:lineRule="atLeast"/>
        <w:rPr>
          <w:rFonts w:ascii="Calibri Light" w:hAnsi="Calibri Light" w:cs="Calibri Light"/>
          <w:color w:val="000000"/>
          <w:lang w:val="lt-LT"/>
        </w:rPr>
      </w:pPr>
      <w:r w:rsidRPr="00782646">
        <w:rPr>
          <w:rFonts w:ascii="Calibri Light" w:hAnsi="Calibri Light" w:cs="Calibri Light"/>
          <w:color w:val="000000"/>
          <w:lang w:val="lt-LT"/>
        </w:rPr>
        <w:t>Sukurti modernų, saugų ir funkcionalų Žmogaus audinių, ląstelių ir organų donorų bei recipientų registrą (toliau – Registras), užtikrinant jo atitiktį teisės aktų reikalavimams, pašalinant technines problemas ir sudarant galimybę sistemai ateityje būti lengvai plečiamai ir modernizuojamai.</w:t>
      </w:r>
    </w:p>
    <w:p w14:paraId="764C03C5" w14:textId="77777777" w:rsidR="00782646" w:rsidRPr="00782646" w:rsidRDefault="00002F5A" w:rsidP="00782646">
      <w:pPr>
        <w:shd w:val="clear" w:color="auto" w:fill="FFFFFF"/>
        <w:spacing w:line="225" w:lineRule="atLeast"/>
        <w:rPr>
          <w:rFonts w:ascii="Calibri Light" w:hAnsi="Calibri Light" w:cs="Calibri Light"/>
          <w:color w:val="000000"/>
          <w:lang w:val="lt-LT"/>
        </w:rPr>
      </w:pPr>
      <w:r>
        <w:rPr>
          <w:rFonts w:ascii="Calibri Light" w:hAnsi="Calibri Light" w:cs="Calibri Light"/>
          <w:color w:val="000000"/>
          <w:lang w:val="lt-LT"/>
        </w:rPr>
        <w:pict w14:anchorId="06AD3D61">
          <v:rect id="_x0000_i1025" style="width:468pt;height:1.2pt" o:hralign="center" o:hrstd="t" o:hr="t" fillcolor="#a0a0a0" stroked="f"/>
        </w:pict>
      </w:r>
    </w:p>
    <w:p w14:paraId="5D3992BA" w14:textId="77777777" w:rsidR="00782646" w:rsidRPr="00782646" w:rsidRDefault="00782646" w:rsidP="00782646">
      <w:p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2. Esamos problemos</w:t>
      </w:r>
    </w:p>
    <w:p w14:paraId="04BED4A6" w14:textId="77777777" w:rsidR="00782646" w:rsidRPr="00782646" w:rsidRDefault="00782646">
      <w:pPr>
        <w:numPr>
          <w:ilvl w:val="0"/>
          <w:numId w:val="8"/>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Technologinis atsilikimas:</w:t>
      </w:r>
    </w:p>
    <w:p w14:paraId="27F08713" w14:textId="77777777" w:rsidR="00782646" w:rsidRPr="00782646" w:rsidRDefault="00782646">
      <w:pPr>
        <w:numPr>
          <w:ilvl w:val="1"/>
          <w:numId w:val="8"/>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 xml:space="preserve">Naudojama .NET </w:t>
      </w:r>
      <w:proofErr w:type="spellStart"/>
      <w:r w:rsidRPr="00782646">
        <w:rPr>
          <w:rFonts w:ascii="Calibri Light" w:hAnsi="Calibri Light" w:cs="Calibri Light"/>
          <w:color w:val="000000"/>
          <w:lang w:val="lt-LT"/>
        </w:rPr>
        <w:t>Framework</w:t>
      </w:r>
      <w:proofErr w:type="spellEnd"/>
      <w:r w:rsidRPr="00782646">
        <w:rPr>
          <w:rFonts w:ascii="Calibri Light" w:hAnsi="Calibri Light" w:cs="Calibri Light"/>
          <w:color w:val="000000"/>
          <w:lang w:val="lt-LT"/>
        </w:rPr>
        <w:t xml:space="preserve"> 4.0 platforma, kuri nebepalaikoma nuo 2016 m.</w:t>
      </w:r>
    </w:p>
    <w:p w14:paraId="517AA22B" w14:textId="77777777" w:rsidR="00782646" w:rsidRPr="00782646" w:rsidRDefault="00782646">
      <w:pPr>
        <w:numPr>
          <w:ilvl w:val="1"/>
          <w:numId w:val="8"/>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Pažeidžiamumų sąrašas: </w:t>
      </w:r>
      <w:hyperlink r:id="rId11" w:tgtFrame="_blank" w:history="1">
        <w:r w:rsidRPr="00782646">
          <w:rPr>
            <w:rStyle w:val="Hipersaitas"/>
            <w:rFonts w:ascii="Calibri Light" w:hAnsi="Calibri Light" w:cs="Calibri Light"/>
            <w:lang w:val="lt-LT"/>
          </w:rPr>
          <w:t xml:space="preserve">CVE </w:t>
        </w:r>
        <w:proofErr w:type="spellStart"/>
        <w:r w:rsidRPr="00782646">
          <w:rPr>
            <w:rStyle w:val="Hipersaitas"/>
            <w:rFonts w:ascii="Calibri Light" w:hAnsi="Calibri Light" w:cs="Calibri Light"/>
            <w:lang w:val="lt-LT"/>
          </w:rPr>
          <w:t>Details</w:t>
        </w:r>
        <w:proofErr w:type="spellEnd"/>
      </w:hyperlink>
      <w:r w:rsidRPr="00782646">
        <w:rPr>
          <w:rFonts w:ascii="Calibri Light" w:hAnsi="Calibri Light" w:cs="Calibri Light"/>
          <w:color w:val="000000"/>
          <w:lang w:val="lt-LT"/>
        </w:rPr>
        <w:t>.</w:t>
      </w:r>
    </w:p>
    <w:p w14:paraId="68AC2349" w14:textId="77777777" w:rsidR="00782646" w:rsidRPr="00782646" w:rsidRDefault="00782646">
      <w:pPr>
        <w:numPr>
          <w:ilvl w:val="0"/>
          <w:numId w:val="8"/>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Saugumo trūkumai:</w:t>
      </w:r>
    </w:p>
    <w:p w14:paraId="2ED2954A" w14:textId="77777777" w:rsidR="00782646" w:rsidRPr="00782646" w:rsidRDefault="00782646">
      <w:pPr>
        <w:numPr>
          <w:ilvl w:val="1"/>
          <w:numId w:val="8"/>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Sistema neatitinka Lietuvos Respublikos organizacinių ir techninių kibernetinio saugumo reikalavimų.</w:t>
      </w:r>
    </w:p>
    <w:p w14:paraId="5FB615B1" w14:textId="77777777" w:rsidR="00782646" w:rsidRPr="00782646" w:rsidRDefault="00782646">
      <w:pPr>
        <w:numPr>
          <w:ilvl w:val="1"/>
          <w:numId w:val="8"/>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Nėra slapukų ir asmens duomenų sutikimų valdymo, pažeidžiant BDAR reikalavimus.</w:t>
      </w:r>
    </w:p>
    <w:p w14:paraId="676B1106" w14:textId="77777777" w:rsidR="00782646" w:rsidRPr="00782646" w:rsidRDefault="00782646">
      <w:pPr>
        <w:numPr>
          <w:ilvl w:val="0"/>
          <w:numId w:val="8"/>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Funkcionalumo apribojimai:</w:t>
      </w:r>
    </w:p>
    <w:p w14:paraId="1178F856" w14:textId="77777777" w:rsidR="00782646" w:rsidRPr="00782646" w:rsidRDefault="00782646">
      <w:pPr>
        <w:numPr>
          <w:ilvl w:val="1"/>
          <w:numId w:val="8"/>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Nepajėgumas kaupti reikiamą informaciją ir dokumentus.</w:t>
      </w:r>
    </w:p>
    <w:p w14:paraId="68DBB6F5" w14:textId="77777777" w:rsidR="00782646" w:rsidRPr="00782646" w:rsidRDefault="00782646">
      <w:pPr>
        <w:numPr>
          <w:ilvl w:val="1"/>
          <w:numId w:val="8"/>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Nepakankamas duomenų bazės veikimo greitis.</w:t>
      </w:r>
    </w:p>
    <w:p w14:paraId="5006CC4A" w14:textId="77777777" w:rsidR="00782646" w:rsidRPr="00782646" w:rsidRDefault="00782646">
      <w:pPr>
        <w:numPr>
          <w:ilvl w:val="0"/>
          <w:numId w:val="8"/>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Patikimumo problemos:</w:t>
      </w:r>
    </w:p>
    <w:p w14:paraId="2FD81351" w14:textId="77777777" w:rsidR="00782646" w:rsidRPr="00782646" w:rsidRDefault="00782646">
      <w:pPr>
        <w:numPr>
          <w:ilvl w:val="1"/>
          <w:numId w:val="8"/>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Dažni sutrikimai, vidutiniškai 2-4 valandas trunkantys bent du kartus per mėnesį.</w:t>
      </w:r>
    </w:p>
    <w:p w14:paraId="0F69DB80" w14:textId="77777777" w:rsidR="00782646" w:rsidRPr="00782646" w:rsidRDefault="00782646">
      <w:pPr>
        <w:numPr>
          <w:ilvl w:val="0"/>
          <w:numId w:val="8"/>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b/>
          <w:bCs/>
          <w:color w:val="000000"/>
          <w:lang w:val="lt-LT"/>
        </w:rPr>
        <w:t>Priklausomybė nuo ribotos kompetencijos specialistų:</w:t>
      </w:r>
    </w:p>
    <w:p w14:paraId="6B168581" w14:textId="77777777" w:rsidR="00782646" w:rsidRPr="00782646" w:rsidRDefault="00782646">
      <w:pPr>
        <w:numPr>
          <w:ilvl w:val="1"/>
          <w:numId w:val="8"/>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Dėl pasenusios platformos yra mažas specialistų, galinčių dirbti su sistema, skaičius.</w:t>
      </w:r>
    </w:p>
    <w:p w14:paraId="5A0C950E" w14:textId="77777777" w:rsidR="00782646" w:rsidRPr="00782646" w:rsidRDefault="00002F5A" w:rsidP="00782646">
      <w:pPr>
        <w:shd w:val="clear" w:color="auto" w:fill="FFFFFF"/>
        <w:spacing w:line="225" w:lineRule="atLeast"/>
        <w:rPr>
          <w:rFonts w:ascii="Calibri Light" w:hAnsi="Calibri Light" w:cs="Calibri Light"/>
          <w:color w:val="000000"/>
          <w:lang w:val="lt-LT"/>
        </w:rPr>
      </w:pPr>
      <w:r>
        <w:rPr>
          <w:rFonts w:ascii="Calibri Light" w:hAnsi="Calibri Light" w:cs="Calibri Light"/>
          <w:color w:val="000000"/>
          <w:lang w:val="lt-LT"/>
        </w:rPr>
        <w:pict w14:anchorId="3F185BD3">
          <v:rect id="_x0000_i1026" style="width:468pt;height:1.2pt" o:hralign="center" o:hrstd="t" o:hr="t" fillcolor="#a0a0a0" stroked="f"/>
        </w:pict>
      </w:r>
    </w:p>
    <w:p w14:paraId="2FBF2935" w14:textId="77777777" w:rsidR="00782646" w:rsidRPr="00782646" w:rsidRDefault="00782646" w:rsidP="00782646">
      <w:p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3. Reikalavimai paslaugoms</w:t>
      </w:r>
    </w:p>
    <w:p w14:paraId="539C980A" w14:textId="77777777" w:rsidR="00782646" w:rsidRPr="00782646" w:rsidRDefault="00782646" w:rsidP="00782646">
      <w:p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3.1 Bendrieji reikalavimai:</w:t>
      </w:r>
    </w:p>
    <w:p w14:paraId="3981A3E8" w14:textId="77777777" w:rsidR="00782646" w:rsidRPr="00782646" w:rsidRDefault="00782646">
      <w:pPr>
        <w:numPr>
          <w:ilvl w:val="0"/>
          <w:numId w:val="9"/>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Registro kūrimas turi būti vykdomas pagal pridėtame priede pateiktą Žmogaus audinių, ląstelių ir organų donorų bei recipientų registro kūrimo techninę specifikaciją.</w:t>
      </w:r>
    </w:p>
    <w:p w14:paraId="3D79C0D1" w14:textId="77777777" w:rsidR="00782646" w:rsidRPr="00782646" w:rsidRDefault="00782646">
      <w:pPr>
        <w:numPr>
          <w:ilvl w:val="0"/>
          <w:numId w:val="9"/>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 xml:space="preserve">Nauja sistema turi būti sukurta naudojant modernias, palaikomas technologijas (pvz., .NET 6, Java, </w:t>
      </w:r>
      <w:proofErr w:type="spellStart"/>
      <w:r w:rsidRPr="00782646">
        <w:rPr>
          <w:rFonts w:ascii="Calibri Light" w:hAnsi="Calibri Light" w:cs="Calibri Light"/>
          <w:color w:val="000000"/>
          <w:lang w:val="lt-LT"/>
        </w:rPr>
        <w:t>Python</w:t>
      </w:r>
      <w:proofErr w:type="spellEnd"/>
      <w:r w:rsidRPr="00782646">
        <w:rPr>
          <w:rFonts w:ascii="Calibri Light" w:hAnsi="Calibri Light" w:cs="Calibri Light"/>
          <w:color w:val="000000"/>
          <w:lang w:val="lt-LT"/>
        </w:rPr>
        <w:t xml:space="preserve"> ar kt.).</w:t>
      </w:r>
    </w:p>
    <w:p w14:paraId="02E6DAFC" w14:textId="77777777" w:rsidR="00782646" w:rsidRPr="00782646" w:rsidRDefault="00782646">
      <w:pPr>
        <w:numPr>
          <w:ilvl w:val="0"/>
          <w:numId w:val="9"/>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Projekto įgyvendinimo terminas – ne ilgesnis kaip </w:t>
      </w:r>
      <w:r w:rsidRPr="00782646">
        <w:rPr>
          <w:rFonts w:ascii="Calibri Light" w:hAnsi="Calibri Light" w:cs="Calibri Light"/>
          <w:b/>
          <w:bCs/>
          <w:color w:val="000000"/>
          <w:lang w:val="lt-LT"/>
        </w:rPr>
        <w:t>1 mėnuo</w:t>
      </w:r>
      <w:r w:rsidRPr="00782646">
        <w:rPr>
          <w:rFonts w:ascii="Calibri Light" w:hAnsi="Calibri Light" w:cs="Calibri Light"/>
          <w:color w:val="000000"/>
          <w:lang w:val="lt-LT"/>
        </w:rPr>
        <w:t>.</w:t>
      </w:r>
    </w:p>
    <w:p w14:paraId="6D6BACD7" w14:textId="77777777" w:rsidR="00782646" w:rsidRPr="00782646" w:rsidRDefault="00782646">
      <w:pPr>
        <w:numPr>
          <w:ilvl w:val="0"/>
          <w:numId w:val="9"/>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Užtikrinti Registro sklandų ir nepertraukiamą veikimą viso perėjimo prie naujos sistemos metu.</w:t>
      </w:r>
    </w:p>
    <w:p w14:paraId="56D2B642" w14:textId="77777777" w:rsidR="00782646" w:rsidRPr="00782646" w:rsidRDefault="00782646" w:rsidP="00782646">
      <w:p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3.2 Funkciniai reikalavimai:</w:t>
      </w:r>
    </w:p>
    <w:p w14:paraId="6CA6E002" w14:textId="77777777" w:rsidR="00782646" w:rsidRPr="00782646" w:rsidRDefault="00782646">
      <w:pPr>
        <w:numPr>
          <w:ilvl w:val="0"/>
          <w:numId w:val="10"/>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Sistemos funkcionalumas turi būti suderintas su priede pateiktais reikalavimais, įskaitant:</w:t>
      </w:r>
    </w:p>
    <w:p w14:paraId="58ECAB5B" w14:textId="77777777" w:rsidR="00782646" w:rsidRPr="00782646" w:rsidRDefault="00782646">
      <w:pPr>
        <w:numPr>
          <w:ilvl w:val="1"/>
          <w:numId w:val="10"/>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Donorų ir recipientų valdymą.</w:t>
      </w:r>
    </w:p>
    <w:p w14:paraId="0A769B01" w14:textId="77777777" w:rsidR="00782646" w:rsidRPr="00782646" w:rsidRDefault="00782646">
      <w:pPr>
        <w:numPr>
          <w:ilvl w:val="1"/>
          <w:numId w:val="10"/>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Duomenų integraciją su kitais registrais per API.</w:t>
      </w:r>
    </w:p>
    <w:p w14:paraId="032519C8" w14:textId="77777777" w:rsidR="00782646" w:rsidRPr="00782646" w:rsidRDefault="00782646">
      <w:pPr>
        <w:numPr>
          <w:ilvl w:val="1"/>
          <w:numId w:val="10"/>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Greitą ir patogią paieškos sistemą.</w:t>
      </w:r>
    </w:p>
    <w:p w14:paraId="415ACBC6" w14:textId="77777777" w:rsidR="00782646" w:rsidRPr="00782646" w:rsidRDefault="00782646">
      <w:pPr>
        <w:numPr>
          <w:ilvl w:val="1"/>
          <w:numId w:val="10"/>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Išplėstines ataskaitų generavimo funkcijas.</w:t>
      </w:r>
    </w:p>
    <w:p w14:paraId="534834A9" w14:textId="77777777" w:rsidR="00782646" w:rsidRPr="00782646" w:rsidRDefault="00782646">
      <w:pPr>
        <w:numPr>
          <w:ilvl w:val="1"/>
          <w:numId w:val="10"/>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lastRenderedPageBreak/>
        <w:t>BDAR reikalavimus atitinkantį slapukų ir sutikimų valdymą.</w:t>
      </w:r>
    </w:p>
    <w:p w14:paraId="14191E0D" w14:textId="77777777" w:rsidR="00782646" w:rsidRPr="00782646" w:rsidRDefault="00782646">
      <w:pPr>
        <w:numPr>
          <w:ilvl w:val="1"/>
          <w:numId w:val="10"/>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Galimybę pridėti, redaguoti ir saugoti įvairaus formato dokumentus (PDF, nuotraukas, kt.).</w:t>
      </w:r>
    </w:p>
    <w:p w14:paraId="22A2865B" w14:textId="77777777" w:rsidR="00782646" w:rsidRPr="00782646" w:rsidRDefault="00782646" w:rsidP="00782646">
      <w:p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3.3 Techniniai reikalavimai:</w:t>
      </w:r>
    </w:p>
    <w:p w14:paraId="50091C49" w14:textId="77777777" w:rsidR="00782646" w:rsidRPr="00782646" w:rsidRDefault="00782646">
      <w:pPr>
        <w:numPr>
          <w:ilvl w:val="0"/>
          <w:numId w:val="11"/>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Technologijos:</w:t>
      </w:r>
    </w:p>
    <w:p w14:paraId="088F0473" w14:textId="77777777" w:rsidR="00782646" w:rsidRPr="00782646" w:rsidRDefault="00782646">
      <w:pPr>
        <w:numPr>
          <w:ilvl w:val="1"/>
          <w:numId w:val="11"/>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Naudoti palaikomas ir modernias technologijas, kurios užtikrintų ilgalaikį sistemos stabilumą.</w:t>
      </w:r>
    </w:p>
    <w:p w14:paraId="71AA60C7" w14:textId="77777777" w:rsidR="00782646" w:rsidRPr="00782646" w:rsidRDefault="00782646">
      <w:pPr>
        <w:numPr>
          <w:ilvl w:val="1"/>
          <w:numId w:val="11"/>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 xml:space="preserve">Duomenų bazė: </w:t>
      </w:r>
      <w:proofErr w:type="spellStart"/>
      <w:r w:rsidRPr="00782646">
        <w:rPr>
          <w:rFonts w:ascii="Calibri Light" w:hAnsi="Calibri Light" w:cs="Calibri Light"/>
          <w:color w:val="000000"/>
          <w:lang w:val="lt-LT"/>
        </w:rPr>
        <w:t>PostgreSQL</w:t>
      </w:r>
      <w:proofErr w:type="spellEnd"/>
      <w:r w:rsidRPr="00782646">
        <w:rPr>
          <w:rFonts w:ascii="Calibri Light" w:hAnsi="Calibri Light" w:cs="Calibri Light"/>
          <w:color w:val="000000"/>
          <w:lang w:val="lt-LT"/>
        </w:rPr>
        <w:t>, MySQL ar Microsoft SQL Server, atsižvelgiant į specifikacijoje nurodytus reikalavimus.</w:t>
      </w:r>
    </w:p>
    <w:p w14:paraId="304FAA8E" w14:textId="77777777" w:rsidR="00782646" w:rsidRPr="00782646" w:rsidRDefault="00782646">
      <w:pPr>
        <w:numPr>
          <w:ilvl w:val="0"/>
          <w:numId w:val="11"/>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Saugumas:</w:t>
      </w:r>
    </w:p>
    <w:p w14:paraId="7B4ED197" w14:textId="77777777" w:rsidR="00782646" w:rsidRPr="00782646" w:rsidRDefault="00782646">
      <w:pPr>
        <w:numPr>
          <w:ilvl w:val="1"/>
          <w:numId w:val="11"/>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Šifruoti duomenų perdavimą ir saugojimą (TLS 1.3, AES-256 ar lygiaverčiai standartai).</w:t>
      </w:r>
    </w:p>
    <w:p w14:paraId="19CB7D0D" w14:textId="77777777" w:rsidR="00782646" w:rsidRPr="00782646" w:rsidRDefault="00782646">
      <w:pPr>
        <w:numPr>
          <w:ilvl w:val="1"/>
          <w:numId w:val="11"/>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Užtikrinti atitiktį Lietuvos Respublikos kibernetinio saugumo reikalavimams.</w:t>
      </w:r>
    </w:p>
    <w:p w14:paraId="2E89247B" w14:textId="77777777" w:rsidR="00782646" w:rsidRPr="00782646" w:rsidRDefault="00782646">
      <w:pPr>
        <w:numPr>
          <w:ilvl w:val="0"/>
          <w:numId w:val="11"/>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Integracija:</w:t>
      </w:r>
    </w:p>
    <w:p w14:paraId="5E494478" w14:textId="77777777" w:rsidR="00782646" w:rsidRPr="00782646" w:rsidRDefault="00782646">
      <w:pPr>
        <w:numPr>
          <w:ilvl w:val="1"/>
          <w:numId w:val="11"/>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Sukurti API sąsają duomenų mainams su kitais valstybiniais registrais.</w:t>
      </w:r>
    </w:p>
    <w:p w14:paraId="3BD49BDE" w14:textId="77777777" w:rsidR="00782646" w:rsidRPr="00782646" w:rsidRDefault="00782646">
      <w:pPr>
        <w:numPr>
          <w:ilvl w:val="1"/>
          <w:numId w:val="11"/>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Užtikrinti galimybę sistemą ateityje lengvai integruoti su naujais registrais ir platformomis.</w:t>
      </w:r>
    </w:p>
    <w:p w14:paraId="666C592E" w14:textId="77777777" w:rsidR="00782646" w:rsidRPr="00782646" w:rsidRDefault="00782646" w:rsidP="00782646">
      <w:p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3.4 Vartotojo sąsaja:</w:t>
      </w:r>
    </w:p>
    <w:p w14:paraId="65A62921" w14:textId="77777777" w:rsidR="00782646" w:rsidRPr="00782646" w:rsidRDefault="00782646">
      <w:pPr>
        <w:numPr>
          <w:ilvl w:val="0"/>
          <w:numId w:val="12"/>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Moderni, intuityvi sąsaja, tinkama naudoti tiek kompiuteriuose, tiek mobiliuosiuose įrenginiuose.</w:t>
      </w:r>
    </w:p>
    <w:p w14:paraId="3284B4A6" w14:textId="77777777" w:rsidR="00782646" w:rsidRPr="00782646" w:rsidRDefault="00782646">
      <w:pPr>
        <w:numPr>
          <w:ilvl w:val="0"/>
          <w:numId w:val="12"/>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Vartotojo sąsaja turi būti paruošta lietuvių kalba.</w:t>
      </w:r>
    </w:p>
    <w:p w14:paraId="28132018" w14:textId="77777777" w:rsidR="00782646" w:rsidRPr="00782646" w:rsidRDefault="00002F5A" w:rsidP="00782646">
      <w:pPr>
        <w:shd w:val="clear" w:color="auto" w:fill="FFFFFF"/>
        <w:spacing w:line="225" w:lineRule="atLeast"/>
        <w:rPr>
          <w:rFonts w:ascii="Calibri Light" w:hAnsi="Calibri Light" w:cs="Calibri Light"/>
          <w:color w:val="000000"/>
          <w:lang w:val="lt-LT"/>
        </w:rPr>
      </w:pPr>
      <w:r>
        <w:rPr>
          <w:rFonts w:ascii="Calibri Light" w:hAnsi="Calibri Light" w:cs="Calibri Light"/>
          <w:color w:val="000000"/>
          <w:lang w:val="lt-LT"/>
        </w:rPr>
        <w:pict w14:anchorId="2487803A">
          <v:rect id="_x0000_i1027" style="width:468pt;height:1.2pt" o:hralign="center" o:hrstd="t" o:hr="t" fillcolor="#a0a0a0" stroked="f"/>
        </w:pict>
      </w:r>
    </w:p>
    <w:p w14:paraId="00C2FFC1" w14:textId="77777777" w:rsidR="00782646" w:rsidRPr="00782646" w:rsidRDefault="00782646" w:rsidP="00782646">
      <w:p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4. Įgyvendinimo etapai</w:t>
      </w:r>
    </w:p>
    <w:p w14:paraId="53DA4A15" w14:textId="77777777" w:rsidR="00782646" w:rsidRPr="00782646" w:rsidRDefault="00782646">
      <w:pPr>
        <w:numPr>
          <w:ilvl w:val="0"/>
          <w:numId w:val="13"/>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Analizė ir projektavimas (1 savaitė):</w:t>
      </w:r>
    </w:p>
    <w:p w14:paraId="7858DF98" w14:textId="77777777" w:rsidR="00782646" w:rsidRPr="00782646" w:rsidRDefault="00782646">
      <w:pPr>
        <w:numPr>
          <w:ilvl w:val="1"/>
          <w:numId w:val="13"/>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Prie pridėtos specifikacijos reikalavimų atlikti išsamią analizę.</w:t>
      </w:r>
    </w:p>
    <w:p w14:paraId="0486B8F7" w14:textId="77777777" w:rsidR="00782646" w:rsidRPr="00782646" w:rsidRDefault="00782646">
      <w:pPr>
        <w:numPr>
          <w:ilvl w:val="0"/>
          <w:numId w:val="13"/>
        </w:num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Kūrimas ir testavimas (2 savaitės):</w:t>
      </w:r>
    </w:p>
    <w:p w14:paraId="3F72A130" w14:textId="77777777" w:rsidR="00782646" w:rsidRPr="00782646" w:rsidRDefault="00782646">
      <w:pPr>
        <w:numPr>
          <w:ilvl w:val="1"/>
          <w:numId w:val="13"/>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Sukurti sistemą pagal specifikaciją.</w:t>
      </w:r>
    </w:p>
    <w:p w14:paraId="2B9E96E4" w14:textId="77777777" w:rsidR="00782646" w:rsidRPr="00782646" w:rsidRDefault="00782646">
      <w:pPr>
        <w:numPr>
          <w:ilvl w:val="1"/>
          <w:numId w:val="13"/>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Atlikti funkcionalumo ir saugumo testavimą.</w:t>
      </w:r>
    </w:p>
    <w:p w14:paraId="7E0F643E" w14:textId="77777777" w:rsidR="00782646" w:rsidRPr="00782646" w:rsidRDefault="00782646">
      <w:pPr>
        <w:numPr>
          <w:ilvl w:val="0"/>
          <w:numId w:val="13"/>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b/>
          <w:bCs/>
          <w:color w:val="000000"/>
          <w:lang w:val="lt-LT"/>
        </w:rPr>
        <w:t>Duomenų migracija ir paleidimas (1 savaitė):</w:t>
      </w:r>
    </w:p>
    <w:p w14:paraId="2F85A04D" w14:textId="77777777" w:rsidR="00782646" w:rsidRPr="00782646" w:rsidRDefault="00782646">
      <w:pPr>
        <w:numPr>
          <w:ilvl w:val="1"/>
          <w:numId w:val="13"/>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Užtikrinti sklandžią esamų duomenų migraciją į naują sistemą.</w:t>
      </w:r>
    </w:p>
    <w:p w14:paraId="34637487" w14:textId="77777777" w:rsidR="00782646" w:rsidRPr="00782646" w:rsidRDefault="00782646">
      <w:pPr>
        <w:numPr>
          <w:ilvl w:val="1"/>
          <w:numId w:val="13"/>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Pradėti veikimą realioje aplinkoje ir ištestuoti veikimą su realiais duomenimis.</w:t>
      </w:r>
    </w:p>
    <w:p w14:paraId="667A2E9D" w14:textId="77777777" w:rsidR="00782646" w:rsidRPr="00782646" w:rsidRDefault="00002F5A" w:rsidP="00782646">
      <w:pPr>
        <w:shd w:val="clear" w:color="auto" w:fill="FFFFFF"/>
        <w:spacing w:line="225" w:lineRule="atLeast"/>
        <w:rPr>
          <w:rFonts w:ascii="Calibri Light" w:hAnsi="Calibri Light" w:cs="Calibri Light"/>
          <w:color w:val="000000"/>
          <w:lang w:val="lt-LT"/>
        </w:rPr>
      </w:pPr>
      <w:r>
        <w:rPr>
          <w:rFonts w:ascii="Calibri Light" w:hAnsi="Calibri Light" w:cs="Calibri Light"/>
          <w:color w:val="000000"/>
          <w:lang w:val="lt-LT"/>
        </w:rPr>
        <w:pict w14:anchorId="7D4EEAFD">
          <v:rect id="_x0000_i1028" style="width:468pt;height:1.2pt" o:hralign="center" o:hrstd="t" o:hr="t" fillcolor="#a0a0a0" stroked="f"/>
        </w:pict>
      </w:r>
    </w:p>
    <w:p w14:paraId="785B397D" w14:textId="77777777" w:rsidR="00782646" w:rsidRPr="00782646" w:rsidRDefault="00782646" w:rsidP="00782646">
      <w:pPr>
        <w:shd w:val="clear" w:color="auto" w:fill="FFFFFF"/>
        <w:spacing w:line="225" w:lineRule="atLeast"/>
        <w:rPr>
          <w:rFonts w:ascii="Calibri Light" w:hAnsi="Calibri Light" w:cs="Calibri Light"/>
          <w:color w:val="000000"/>
        </w:rPr>
      </w:pPr>
      <w:r w:rsidRPr="00782646">
        <w:rPr>
          <w:rFonts w:ascii="Calibri Light" w:hAnsi="Calibri Light" w:cs="Calibri Light"/>
          <w:b/>
          <w:bCs/>
          <w:color w:val="000000"/>
          <w:lang w:val="lt-LT"/>
        </w:rPr>
        <w:t>5. Garantijos ir palaikymas</w:t>
      </w:r>
    </w:p>
    <w:p w14:paraId="5EB9654C" w14:textId="77777777" w:rsidR="00782646" w:rsidRPr="00782646" w:rsidRDefault="00782646">
      <w:pPr>
        <w:numPr>
          <w:ilvl w:val="0"/>
          <w:numId w:val="14"/>
        </w:numPr>
        <w:shd w:val="clear" w:color="auto" w:fill="FFFFFF"/>
        <w:spacing w:line="225" w:lineRule="atLeast"/>
        <w:rPr>
          <w:rFonts w:ascii="Calibri Light" w:hAnsi="Calibri Light" w:cs="Calibri Light"/>
          <w:color w:val="000000"/>
        </w:rPr>
      </w:pPr>
      <w:r w:rsidRPr="00782646">
        <w:rPr>
          <w:rFonts w:ascii="Calibri Light" w:hAnsi="Calibri Light" w:cs="Calibri Light"/>
          <w:color w:val="000000"/>
          <w:lang w:val="lt-LT"/>
        </w:rPr>
        <w:t>Paslaugų teikėjas privalo užtikrinti bent </w:t>
      </w:r>
      <w:r w:rsidRPr="00782646">
        <w:rPr>
          <w:rFonts w:ascii="Calibri Light" w:hAnsi="Calibri Light" w:cs="Calibri Light"/>
          <w:b/>
          <w:bCs/>
          <w:color w:val="000000"/>
          <w:lang w:val="lt-LT"/>
        </w:rPr>
        <w:t>6 mėnesių garantinį aptarnavimą</w:t>
      </w:r>
      <w:r w:rsidRPr="00782646">
        <w:rPr>
          <w:rFonts w:ascii="Calibri Light" w:hAnsi="Calibri Light" w:cs="Calibri Light"/>
          <w:color w:val="000000"/>
          <w:lang w:val="lt-LT"/>
        </w:rPr>
        <w:t>, per kurį būtų operatyviai šalinami techniniai nesklandumai.</w:t>
      </w:r>
    </w:p>
    <w:p w14:paraId="096FFC3D" w14:textId="77777777" w:rsidR="00782646" w:rsidRPr="00782646" w:rsidRDefault="00782646">
      <w:pPr>
        <w:numPr>
          <w:ilvl w:val="0"/>
          <w:numId w:val="14"/>
        </w:numPr>
        <w:shd w:val="clear" w:color="auto" w:fill="FFFFFF"/>
        <w:spacing w:line="225" w:lineRule="atLeast"/>
        <w:rPr>
          <w:rFonts w:ascii="Calibri Light" w:hAnsi="Calibri Light" w:cs="Calibri Light"/>
          <w:color w:val="000000"/>
          <w:lang w:val="pt-BR"/>
        </w:rPr>
      </w:pPr>
      <w:r w:rsidRPr="00782646">
        <w:rPr>
          <w:rFonts w:ascii="Calibri Light" w:hAnsi="Calibri Light" w:cs="Calibri Light"/>
          <w:color w:val="000000"/>
          <w:lang w:val="lt-LT"/>
        </w:rPr>
        <w:t>Reakcijos laikas į kritinius sistemos sutrikimus turi būti ne ilgesnis kaip </w:t>
      </w:r>
      <w:r w:rsidRPr="00782646">
        <w:rPr>
          <w:rFonts w:ascii="Calibri Light" w:hAnsi="Calibri Light" w:cs="Calibri Light"/>
          <w:b/>
          <w:bCs/>
          <w:color w:val="000000"/>
          <w:lang w:val="lt-LT"/>
        </w:rPr>
        <w:t>2 valandos</w:t>
      </w:r>
      <w:r w:rsidRPr="00782646">
        <w:rPr>
          <w:rFonts w:ascii="Calibri Light" w:hAnsi="Calibri Light" w:cs="Calibri Light"/>
          <w:color w:val="000000"/>
          <w:lang w:val="lt-LT"/>
        </w:rPr>
        <w:t>.</w:t>
      </w:r>
    </w:p>
    <w:p w14:paraId="401DDAEF" w14:textId="77777777" w:rsidR="00783BD9" w:rsidRPr="00782646" w:rsidRDefault="00783BD9" w:rsidP="00AB480B">
      <w:pPr>
        <w:shd w:val="clear" w:color="auto" w:fill="FFFFFF"/>
        <w:spacing w:line="225" w:lineRule="atLeast"/>
        <w:jc w:val="center"/>
        <w:rPr>
          <w:rFonts w:ascii="Calibri Light" w:hAnsi="Calibri Light" w:cs="Calibri Light"/>
          <w:color w:val="000000"/>
          <w:lang w:val="pt-BR"/>
        </w:rPr>
      </w:pPr>
    </w:p>
    <w:tbl>
      <w:tblPr>
        <w:tblStyle w:val="Lentelstinklelis"/>
        <w:tblW w:w="0" w:type="auto"/>
        <w:tblLook w:val="04A0" w:firstRow="1" w:lastRow="0" w:firstColumn="1" w:lastColumn="0" w:noHBand="0" w:noVBand="1"/>
      </w:tblPr>
      <w:tblGrid>
        <w:gridCol w:w="10338"/>
      </w:tblGrid>
      <w:tr w:rsidR="00783BD9" w:rsidRPr="00782646" w14:paraId="3790178A" w14:textId="77777777" w:rsidTr="00783BD9">
        <w:tc>
          <w:tcPr>
            <w:tcW w:w="10338" w:type="dxa"/>
          </w:tcPr>
          <w:p w14:paraId="7C5A843D" w14:textId="77777777" w:rsidR="00783BD9" w:rsidRPr="00782646" w:rsidRDefault="00783BD9" w:rsidP="00B278E2">
            <w:pPr>
              <w:contextualSpacing/>
              <w:jc w:val="center"/>
              <w:rPr>
                <w:rFonts w:ascii="Calibri Light" w:eastAsia="Calibri" w:hAnsi="Calibri Light" w:cs="Calibri Light"/>
                <w:b/>
                <w:bCs/>
                <w:caps/>
                <w:lang w:val="lt-LT"/>
              </w:rPr>
            </w:pPr>
            <w:r w:rsidRPr="00782646">
              <w:rPr>
                <w:rFonts w:ascii="Calibri Light" w:eastAsia="Calibri" w:hAnsi="Calibri Light" w:cs="Calibri Light"/>
                <w:b/>
                <w:bCs/>
                <w:caps/>
                <w:lang w:val="lt-LT"/>
              </w:rPr>
              <w:t>Reikalavimai susiję su nacionaliniu saugumu</w:t>
            </w:r>
          </w:p>
        </w:tc>
      </w:tr>
      <w:tr w:rsidR="00783BD9" w:rsidRPr="00782646" w14:paraId="6130238D" w14:textId="77777777" w:rsidTr="00783BD9">
        <w:tc>
          <w:tcPr>
            <w:tcW w:w="10338" w:type="dxa"/>
          </w:tcPr>
          <w:p w14:paraId="5A3EA8DB" w14:textId="79C9BF67" w:rsidR="00783BD9" w:rsidRPr="00782646" w:rsidRDefault="00783BD9" w:rsidP="00B278E2">
            <w:pPr>
              <w:spacing w:before="60" w:after="60"/>
              <w:rPr>
                <w:rFonts w:ascii="Calibri Light" w:hAnsi="Calibri Light" w:cs="Calibri Light"/>
                <w:lang w:val="lt-LT"/>
              </w:rPr>
            </w:pPr>
            <w:r w:rsidRPr="00782646">
              <w:rPr>
                <w:rFonts w:ascii="Calibri Light" w:hAnsi="Calibri Light" w:cs="Calibri Light"/>
                <w:b/>
                <w:u w:val="single"/>
                <w:lang w:val="lt-LT"/>
              </w:rPr>
              <w:t>Pirkimo objektui taikomi Lietuvos Respublikos viešųjų pirkimų įstatymo 37 str. 9 dalies reikalavimai susiję su nacionaliniu saugumu*</w:t>
            </w:r>
            <w:r w:rsidRPr="00782646">
              <w:rPr>
                <w:rFonts w:ascii="Calibri Light" w:hAnsi="Calibri Light" w:cs="Calibri Light"/>
                <w:lang w:val="lt-LT"/>
              </w:rPr>
              <w:t>. Tiekėjas privalo įrodyti, kad siūlomos paslaugos nekelia grėsmės nacionaliniam saugumui, nėra toliau nurodytų aplinkybių t. y. paslaugų teikimas nebus vykdomas iš VPĮ 92 straipsnio 14 dalyje numatytame sąraše nurodytų valstybių ar teritorijų.</w:t>
            </w:r>
          </w:p>
          <w:p w14:paraId="30E0BCEA" w14:textId="77777777" w:rsidR="00783BD9" w:rsidRPr="00782646" w:rsidRDefault="00783BD9" w:rsidP="00B278E2">
            <w:pPr>
              <w:spacing w:before="60" w:after="60"/>
              <w:rPr>
                <w:rFonts w:ascii="Calibri Light" w:hAnsi="Calibri Light" w:cs="Calibri Light"/>
                <w:b/>
                <w:lang w:val="lt-LT"/>
              </w:rPr>
            </w:pPr>
            <w:r w:rsidRPr="00782646">
              <w:rPr>
                <w:rFonts w:ascii="Calibri Light" w:hAnsi="Calibri Light" w:cs="Calibri Light"/>
                <w:b/>
                <w:lang w:val="lt-LT"/>
              </w:rPr>
              <w:t xml:space="preserve">Perkančioji organizacija pasiūlymo atitikčiai LR viešųjų pirkimų įstatymo 37 straipsnio 9 dalies reikalavimams patvirtinti iš tiekėjo reikalauja  </w:t>
            </w:r>
            <w:r w:rsidRPr="00782646">
              <w:rPr>
                <w:rFonts w:ascii="Calibri Light" w:hAnsi="Calibri Light" w:cs="Calibri Light"/>
                <w:b/>
                <w:bCs/>
                <w:lang w:val="lt-LT"/>
              </w:rPr>
              <w:t>KARTU SU PASIŪLYMU</w:t>
            </w:r>
            <w:r w:rsidRPr="00782646">
              <w:rPr>
                <w:rFonts w:ascii="Calibri Light" w:hAnsi="Calibri Light" w:cs="Calibri Light"/>
                <w:lang w:val="lt-LT"/>
              </w:rPr>
              <w:t xml:space="preserve"> </w:t>
            </w:r>
            <w:r w:rsidRPr="00782646">
              <w:rPr>
                <w:rFonts w:ascii="Calibri Light" w:hAnsi="Calibri Light" w:cs="Calibri Light"/>
                <w:b/>
                <w:bCs/>
                <w:lang w:val="lt-LT"/>
              </w:rPr>
              <w:t xml:space="preserve">PATEIKTI užpildytą pirkimo dokumentą „Nacionalinio saugumo </w:t>
            </w:r>
            <w:r w:rsidRPr="00782646">
              <w:rPr>
                <w:rFonts w:ascii="Calibri Light" w:hAnsi="Calibri Light" w:cs="Calibri Light"/>
                <w:b/>
                <w:bCs/>
                <w:lang w:val="lt-LT"/>
              </w:rPr>
              <w:lastRenderedPageBreak/>
              <w:t>reikalavimų atitikties deklaracija“ (8 NTB PD ATITIKTIES DEKLARACIJA), o iš ekonomiškai naudingiausią pasiūlymą pateikusio tiekėjo reikalaus pateikti (</w:t>
            </w:r>
            <w:r w:rsidRPr="00782646">
              <w:rPr>
                <w:rFonts w:ascii="Calibri Light" w:hAnsi="Calibri Light" w:cs="Calibri Light"/>
                <w:b/>
                <w:bCs/>
                <w:u w:val="single"/>
                <w:lang w:val="lt-LT"/>
              </w:rPr>
              <w:t>kartu su pasiūlymu šių dokumentų tiekėjas pateikti neturi</w:t>
            </w:r>
            <w:r w:rsidRPr="00782646">
              <w:rPr>
                <w:rFonts w:ascii="Calibri Light" w:hAnsi="Calibri Light" w:cs="Calibri Light"/>
                <w:b/>
                <w:bCs/>
                <w:lang w:val="lt-LT"/>
              </w:rPr>
              <w:t xml:space="preserve">) – vieną ar kelis šiuos dokumentus**: </w:t>
            </w:r>
            <w:r w:rsidRPr="00782646">
              <w:rPr>
                <w:rFonts w:ascii="Calibri Light" w:hAnsi="Calibri Light" w:cs="Calibri Light"/>
                <w:b/>
                <w:lang w:val="lt-LT"/>
              </w:rPr>
              <w:t xml:space="preserve">juridinio asmens vadovo </w:t>
            </w:r>
            <w:r w:rsidRPr="00782646">
              <w:rPr>
                <w:rFonts w:ascii="Calibri Light" w:hAnsi="Calibri Light" w:cs="Calibri Light"/>
                <w:b/>
                <w:bCs/>
                <w:lang w:val="lt-LT"/>
              </w:rPr>
              <w:t>patvirtintą</w:t>
            </w:r>
            <w:r w:rsidRPr="00782646">
              <w:rPr>
                <w:rFonts w:ascii="Calibri Light" w:hAnsi="Calibri Light" w:cs="Calibri Light"/>
                <w:b/>
                <w:lang w:val="lt-LT"/>
              </w:rPr>
              <w:t xml:space="preserve"> juridinio asmens steigimo dokumentų </w:t>
            </w:r>
            <w:r w:rsidRPr="00782646">
              <w:rPr>
                <w:rFonts w:ascii="Calibri Light" w:hAnsi="Calibri Light" w:cs="Calibri Light"/>
                <w:b/>
                <w:bCs/>
                <w:lang w:val="lt-LT"/>
              </w:rPr>
              <w:t>kopiją</w:t>
            </w:r>
            <w:r w:rsidRPr="00782646">
              <w:rPr>
                <w:rFonts w:ascii="Calibri Light" w:hAnsi="Calibri Light" w:cs="Calibri Light"/>
                <w:b/>
                <w:lang w:val="lt-LT"/>
              </w:rPr>
              <w:t xml:space="preserve">, Juridinių asmenų registro </w:t>
            </w:r>
            <w:r w:rsidRPr="00782646">
              <w:rPr>
                <w:rFonts w:ascii="Calibri Light" w:hAnsi="Calibri Light" w:cs="Calibri Light"/>
                <w:b/>
                <w:bCs/>
                <w:lang w:val="lt-LT"/>
              </w:rPr>
              <w:t>išplėstinį išrašą</w:t>
            </w:r>
            <w:r w:rsidRPr="00782646">
              <w:rPr>
                <w:rFonts w:ascii="Calibri Light" w:hAnsi="Calibri Light" w:cs="Calibri Light"/>
                <w:b/>
                <w:lang w:val="lt-LT"/>
              </w:rPr>
              <w:t xml:space="preserve"> su istorija, </w:t>
            </w:r>
            <w:r w:rsidRPr="00782646">
              <w:rPr>
                <w:rFonts w:ascii="Calibri Light" w:hAnsi="Calibri Light" w:cs="Calibri Light"/>
                <w:b/>
                <w:bCs/>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782646">
              <w:rPr>
                <w:rFonts w:ascii="Calibri Light" w:hAnsi="Calibri Light" w:cs="Calibri Light"/>
                <w:b/>
                <w:lang w:val="lt-LT"/>
              </w:rPr>
              <w:t xml:space="preserve"> arba </w:t>
            </w:r>
            <w:r w:rsidRPr="00782646">
              <w:rPr>
                <w:rFonts w:ascii="Calibri Light" w:hAnsi="Calibri Light" w:cs="Calibri Light"/>
                <w:b/>
                <w:bCs/>
                <w:lang w:val="lt-LT"/>
              </w:rPr>
              <w:t xml:space="preserve">atitinkamus </w:t>
            </w:r>
            <w:r w:rsidRPr="00782646">
              <w:rPr>
                <w:rFonts w:ascii="Calibri Light" w:hAnsi="Calibri Light" w:cs="Calibri Light"/>
                <w:b/>
                <w:lang w:val="lt-LT"/>
              </w:rPr>
              <w:t xml:space="preserve">valstybės narės ar trečiosios šalies </w:t>
            </w:r>
            <w:r w:rsidRPr="00782646">
              <w:rPr>
                <w:rFonts w:ascii="Calibri Light" w:hAnsi="Calibri Light" w:cs="Calibri Light"/>
                <w:b/>
                <w:bCs/>
                <w:lang w:val="lt-LT"/>
              </w:rPr>
              <w:t>dokumentus, ar kitus perkančiajai organizacijai priimtinus dokumentus</w:t>
            </w:r>
            <w:r w:rsidRPr="00782646">
              <w:rPr>
                <w:rFonts w:ascii="Calibri Light" w:hAnsi="Calibri Light" w:cs="Calibri Light"/>
                <w:b/>
                <w:lang w:val="lt-LT"/>
              </w:rPr>
              <w:t>.</w:t>
            </w:r>
          </w:p>
          <w:p w14:paraId="38BC314E" w14:textId="77777777" w:rsidR="00783BD9" w:rsidRPr="00782646" w:rsidRDefault="00783BD9" w:rsidP="00B278E2">
            <w:pPr>
              <w:spacing w:before="60" w:after="60"/>
              <w:rPr>
                <w:rFonts w:ascii="Calibri Light" w:hAnsi="Calibri Light" w:cs="Calibri Light"/>
                <w:b/>
                <w:lang w:val="lt-LT"/>
              </w:rPr>
            </w:pPr>
            <w:r w:rsidRPr="00782646">
              <w:rPr>
                <w:rFonts w:ascii="Calibri Light" w:hAnsi="Calibri Light" w:cs="Calibri Light"/>
                <w:b/>
                <w:lang w:val="lt-LT"/>
              </w:rPr>
              <w:t>Pastabos:</w:t>
            </w:r>
          </w:p>
          <w:p w14:paraId="26BC3E13" w14:textId="14D22A10" w:rsidR="00783BD9" w:rsidRPr="00782646" w:rsidRDefault="00783BD9" w:rsidP="00B278E2">
            <w:pPr>
              <w:spacing w:before="60" w:after="60"/>
              <w:rPr>
                <w:rFonts w:ascii="Calibri Light" w:hAnsi="Calibri Light" w:cs="Calibri Light"/>
                <w:bCs/>
                <w:lang w:val="lt-LT"/>
              </w:rPr>
            </w:pPr>
            <w:r w:rsidRPr="00782646">
              <w:rPr>
                <w:rFonts w:ascii="Calibri Light" w:hAnsi="Calibri Light" w:cs="Calibri Light"/>
                <w:bCs/>
                <w:lang w:val="lt-LT"/>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EA63659" w14:textId="77777777" w:rsidR="00783BD9" w:rsidRPr="00782646" w:rsidRDefault="00783BD9" w:rsidP="00B278E2">
            <w:pPr>
              <w:spacing w:before="60" w:after="60"/>
              <w:rPr>
                <w:rFonts w:ascii="Calibri Light" w:hAnsi="Calibri Light" w:cs="Calibri Light"/>
                <w:lang w:val="lt-LT"/>
              </w:rPr>
            </w:pPr>
            <w:r w:rsidRPr="00782646">
              <w:rPr>
                <w:rFonts w:ascii="Calibri Light" w:hAnsi="Calibri Light" w:cs="Calibri Light"/>
                <w:bCs/>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782646">
              <w:rPr>
                <w:rFonts w:ascii="Calibri Light" w:hAnsi="Calibri Light" w:cs="Calibri Light"/>
                <w:lang w:val="lt-LT"/>
              </w:rPr>
              <w:t>.</w:t>
            </w:r>
          </w:p>
          <w:p w14:paraId="697FA6D5" w14:textId="77777777" w:rsidR="00783BD9" w:rsidRPr="00782646" w:rsidRDefault="00783BD9" w:rsidP="00B278E2">
            <w:pPr>
              <w:spacing w:before="60" w:after="60"/>
              <w:rPr>
                <w:rFonts w:ascii="Calibri Light" w:hAnsi="Calibri Light" w:cs="Calibri Light"/>
                <w:b/>
                <w:lang w:val="lt-LT"/>
              </w:rPr>
            </w:pPr>
          </w:p>
        </w:tc>
      </w:tr>
    </w:tbl>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7B20328" w14:textId="613BF880" w:rsidR="008130A3" w:rsidRPr="00782646" w:rsidRDefault="0092295F" w:rsidP="0092295F">
      <w:pPr>
        <w:tabs>
          <w:tab w:val="left" w:pos="426"/>
        </w:tabs>
        <w:jc w:val="center"/>
        <w:rPr>
          <w:rFonts w:ascii="Calibri Light" w:eastAsia="Calibri" w:hAnsi="Calibri Light" w:cs="Calibri Light"/>
          <w:lang w:val="lt-LT"/>
        </w:rPr>
      </w:pPr>
      <w:r w:rsidRPr="00782646">
        <w:rPr>
          <w:rFonts w:ascii="Calibri Light" w:eastAsia="Calibri" w:hAnsi="Calibri Light" w:cs="Calibri Light"/>
          <w:lang w:val="lt-LT"/>
        </w:rPr>
        <w:lastRenderedPageBreak/>
        <w:t>________________________</w:t>
      </w:r>
    </w:p>
    <w:sectPr w:rsidR="008130A3" w:rsidRPr="00782646" w:rsidSect="00151EF1">
      <w:headerReference w:type="default" r:id="rId12"/>
      <w:pgSz w:w="11907" w:h="16839" w:code="9"/>
      <w:pgMar w:top="539" w:right="567" w:bottom="567" w:left="992"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3BB5F" w14:textId="77777777" w:rsidR="005B2F34" w:rsidRDefault="005B2F34">
      <w:pPr>
        <w:spacing w:after="0" w:line="240" w:lineRule="auto"/>
      </w:pPr>
      <w:r>
        <w:separator/>
      </w:r>
    </w:p>
  </w:endnote>
  <w:endnote w:type="continuationSeparator" w:id="0">
    <w:p w14:paraId="0C93F7D4" w14:textId="77777777" w:rsidR="005B2F34" w:rsidRDefault="005B2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D7D4B" w14:textId="77777777" w:rsidR="005B2F34" w:rsidRDefault="005B2F34">
      <w:pPr>
        <w:spacing w:after="0" w:line="240" w:lineRule="auto"/>
      </w:pPr>
      <w:r>
        <w:separator/>
      </w:r>
    </w:p>
  </w:footnote>
  <w:footnote w:type="continuationSeparator" w:id="0">
    <w:p w14:paraId="4068BCB4" w14:textId="77777777" w:rsidR="005B2F34" w:rsidRDefault="005B2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47DAD" w14:textId="0E71EB7B" w:rsidR="00A115C2" w:rsidRPr="00692AA6" w:rsidRDefault="00FE0FBE" w:rsidP="00A115C2">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NTB</w:t>
    </w:r>
    <w:r w:rsidR="00A115C2" w:rsidRPr="00692AA6">
      <w:rPr>
        <w:rFonts w:ascii="Calibri Light" w:hAnsi="Calibri Light" w:cs="Calibri Light"/>
        <w:caps w:val="0"/>
        <w:color w:val="FFFFFF" w:themeColor="background1"/>
        <w:sz w:val="24"/>
        <w:szCs w:val="24"/>
        <w:lang w:val="lt-LT"/>
      </w:rPr>
      <w:t xml:space="preserve"> &gt; PIRKIMO DOKUMENTAI (PD) &gt; </w:t>
    </w:r>
    <w:r w:rsidR="00A115C2">
      <w:rPr>
        <w:rFonts w:ascii="Calibri Light" w:hAnsi="Calibri Light" w:cs="Calibri Light"/>
        <w:caps w:val="0"/>
        <w:color w:val="FFFFFF" w:themeColor="background1"/>
        <w:sz w:val="24"/>
        <w:szCs w:val="24"/>
        <w:lang w:val="lt-LT"/>
      </w:rPr>
      <w:t>TECHNINĖ SPECIFIKACIJA</w:t>
    </w:r>
    <w:r w:rsidR="00A115C2" w:rsidRPr="00692AA6">
      <w:rPr>
        <w:rFonts w:ascii="Calibri Light" w:hAnsi="Calibri Light" w:cs="Calibri Light"/>
        <w:caps w:val="0"/>
        <w:color w:val="FFFFFF" w:themeColor="background1"/>
        <w:sz w:val="24"/>
        <w:szCs w:val="24"/>
        <w:lang w:val="lt-LT"/>
      </w:rPr>
      <w:t xml:space="preserve"> (</w:t>
    </w:r>
    <w:r w:rsidR="00A115C2">
      <w:rPr>
        <w:rFonts w:ascii="Calibri Light" w:hAnsi="Calibri Light" w:cs="Calibri Light"/>
        <w:caps w:val="0"/>
        <w:color w:val="FFFFFF" w:themeColor="background1"/>
        <w:sz w:val="24"/>
        <w:szCs w:val="24"/>
        <w:lang w:val="lt-LT"/>
      </w:rPr>
      <w:t>TS</w:t>
    </w:r>
    <w:r w:rsidR="00A115C2" w:rsidRPr="00692AA6">
      <w:rPr>
        <w:rFonts w:ascii="Calibri Light" w:hAnsi="Calibri Light" w:cs="Calibri Light"/>
        <w:caps w:val="0"/>
        <w:color w:val="FFFFFF" w:themeColor="background1"/>
        <w:sz w:val="24"/>
        <w:szCs w:val="24"/>
        <w:lang w:val="lt-LT"/>
      </w:rPr>
      <w:t>)</w:t>
    </w:r>
  </w:p>
  <w:p w14:paraId="3700AB44" w14:textId="77777777" w:rsidR="00A115C2" w:rsidRPr="00A115C2" w:rsidRDefault="00A115C2" w:rsidP="00A115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8680EF7"/>
    <w:multiLevelType w:val="multilevel"/>
    <w:tmpl w:val="8196D3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6C2F1D"/>
    <w:multiLevelType w:val="multilevel"/>
    <w:tmpl w:val="72CEB5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F4750A6"/>
    <w:multiLevelType w:val="multilevel"/>
    <w:tmpl w:val="930EF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6441D8"/>
    <w:multiLevelType w:val="multilevel"/>
    <w:tmpl w:val="5D4A76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DB38EA"/>
    <w:multiLevelType w:val="multilevel"/>
    <w:tmpl w:val="4FB43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907F28"/>
    <w:multiLevelType w:val="multilevel"/>
    <w:tmpl w:val="DF2656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617B37"/>
    <w:multiLevelType w:val="multilevel"/>
    <w:tmpl w:val="9E9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39692812">
    <w:abstractNumId w:val="4"/>
  </w:num>
  <w:num w:numId="2" w16cid:durableId="892279074">
    <w:abstractNumId w:val="3"/>
  </w:num>
  <w:num w:numId="3" w16cid:durableId="1613433636">
    <w:abstractNumId w:val="2"/>
  </w:num>
  <w:num w:numId="4" w16cid:durableId="1612586743">
    <w:abstractNumId w:val="1"/>
  </w:num>
  <w:num w:numId="5" w16cid:durableId="178930685">
    <w:abstractNumId w:val="0"/>
  </w:num>
  <w:num w:numId="6" w16cid:durableId="500858314">
    <w:abstractNumId w:val="8"/>
  </w:num>
  <w:num w:numId="7" w16cid:durableId="1290670125">
    <w:abstractNumId w:val="9"/>
  </w:num>
  <w:num w:numId="8" w16cid:durableId="281545675">
    <w:abstractNumId w:val="6"/>
  </w:num>
  <w:num w:numId="9" w16cid:durableId="1023477196">
    <w:abstractNumId w:val="10"/>
  </w:num>
  <w:num w:numId="10" w16cid:durableId="1226798199">
    <w:abstractNumId w:val="7"/>
  </w:num>
  <w:num w:numId="11" w16cid:durableId="1259291942">
    <w:abstractNumId w:val="11"/>
  </w:num>
  <w:num w:numId="12" w16cid:durableId="262884032">
    <w:abstractNumId w:val="14"/>
  </w:num>
  <w:num w:numId="13" w16cid:durableId="671956605">
    <w:abstractNumId w:val="13"/>
  </w:num>
  <w:num w:numId="14" w16cid:durableId="12848432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05F"/>
    <w:rsid w:val="00001963"/>
    <w:rsid w:val="00002370"/>
    <w:rsid w:val="00002F5A"/>
    <w:rsid w:val="00026A54"/>
    <w:rsid w:val="0003366F"/>
    <w:rsid w:val="00036DBB"/>
    <w:rsid w:val="0004685E"/>
    <w:rsid w:val="00084F44"/>
    <w:rsid w:val="0009047A"/>
    <w:rsid w:val="00097241"/>
    <w:rsid w:val="000A23D3"/>
    <w:rsid w:val="000B0A6A"/>
    <w:rsid w:val="000C1032"/>
    <w:rsid w:val="000F554D"/>
    <w:rsid w:val="00125012"/>
    <w:rsid w:val="0014465A"/>
    <w:rsid w:val="00151EF1"/>
    <w:rsid w:val="0015224A"/>
    <w:rsid w:val="00153F22"/>
    <w:rsid w:val="001555AC"/>
    <w:rsid w:val="0016225E"/>
    <w:rsid w:val="0016304D"/>
    <w:rsid w:val="00165468"/>
    <w:rsid w:val="00165519"/>
    <w:rsid w:val="00171C82"/>
    <w:rsid w:val="0018021B"/>
    <w:rsid w:val="00182C04"/>
    <w:rsid w:val="001A4E43"/>
    <w:rsid w:val="001A6EE7"/>
    <w:rsid w:val="001D025E"/>
    <w:rsid w:val="001E72B5"/>
    <w:rsid w:val="001F3F23"/>
    <w:rsid w:val="0020401E"/>
    <w:rsid w:val="002101D9"/>
    <w:rsid w:val="00216CC3"/>
    <w:rsid w:val="00230C9A"/>
    <w:rsid w:val="00233C2F"/>
    <w:rsid w:val="002429A1"/>
    <w:rsid w:val="00246179"/>
    <w:rsid w:val="00261339"/>
    <w:rsid w:val="00261B88"/>
    <w:rsid w:val="00263108"/>
    <w:rsid w:val="00273CFD"/>
    <w:rsid w:val="00283508"/>
    <w:rsid w:val="00290944"/>
    <w:rsid w:val="002912FE"/>
    <w:rsid w:val="002A626E"/>
    <w:rsid w:val="002C2765"/>
    <w:rsid w:val="002C4E6E"/>
    <w:rsid w:val="002C658C"/>
    <w:rsid w:val="002C7F2C"/>
    <w:rsid w:val="002E7D5F"/>
    <w:rsid w:val="002F1836"/>
    <w:rsid w:val="003150D0"/>
    <w:rsid w:val="00315B28"/>
    <w:rsid w:val="003236D0"/>
    <w:rsid w:val="00334A5F"/>
    <w:rsid w:val="00341C69"/>
    <w:rsid w:val="00355B56"/>
    <w:rsid w:val="00357BD5"/>
    <w:rsid w:val="003673D6"/>
    <w:rsid w:val="003803A9"/>
    <w:rsid w:val="00381895"/>
    <w:rsid w:val="00385616"/>
    <w:rsid w:val="0039787C"/>
    <w:rsid w:val="003B0B81"/>
    <w:rsid w:val="003B7D1F"/>
    <w:rsid w:val="003C64EC"/>
    <w:rsid w:val="003D0DA8"/>
    <w:rsid w:val="003D5439"/>
    <w:rsid w:val="003E3438"/>
    <w:rsid w:val="003F0E18"/>
    <w:rsid w:val="003F2E3F"/>
    <w:rsid w:val="003F6C42"/>
    <w:rsid w:val="0042600F"/>
    <w:rsid w:val="00430A6E"/>
    <w:rsid w:val="00435AD3"/>
    <w:rsid w:val="00443697"/>
    <w:rsid w:val="00445577"/>
    <w:rsid w:val="00453F3A"/>
    <w:rsid w:val="00466DB9"/>
    <w:rsid w:val="00470AB6"/>
    <w:rsid w:val="004718C8"/>
    <w:rsid w:val="0047250A"/>
    <w:rsid w:val="00475921"/>
    <w:rsid w:val="004767D9"/>
    <w:rsid w:val="0047713F"/>
    <w:rsid w:val="00483E3A"/>
    <w:rsid w:val="0049290C"/>
    <w:rsid w:val="004A2E21"/>
    <w:rsid w:val="004A2F52"/>
    <w:rsid w:val="004B7CF6"/>
    <w:rsid w:val="004D238B"/>
    <w:rsid w:val="004E2DBF"/>
    <w:rsid w:val="004E5655"/>
    <w:rsid w:val="004F4B43"/>
    <w:rsid w:val="004F690D"/>
    <w:rsid w:val="0050743B"/>
    <w:rsid w:val="0051322B"/>
    <w:rsid w:val="005238FE"/>
    <w:rsid w:val="00547246"/>
    <w:rsid w:val="00552E89"/>
    <w:rsid w:val="0057215C"/>
    <w:rsid w:val="005907B7"/>
    <w:rsid w:val="005973A1"/>
    <w:rsid w:val="005B2F34"/>
    <w:rsid w:val="005C3338"/>
    <w:rsid w:val="005C5732"/>
    <w:rsid w:val="005D122D"/>
    <w:rsid w:val="005D6336"/>
    <w:rsid w:val="005E14A0"/>
    <w:rsid w:val="005E3566"/>
    <w:rsid w:val="005E6129"/>
    <w:rsid w:val="006040B7"/>
    <w:rsid w:val="006171F1"/>
    <w:rsid w:val="0062487D"/>
    <w:rsid w:val="0062510E"/>
    <w:rsid w:val="0062594A"/>
    <w:rsid w:val="0062688A"/>
    <w:rsid w:val="0063093F"/>
    <w:rsid w:val="00647FE7"/>
    <w:rsid w:val="006531B1"/>
    <w:rsid w:val="006603A4"/>
    <w:rsid w:val="0067092C"/>
    <w:rsid w:val="00671C08"/>
    <w:rsid w:val="006A2DF1"/>
    <w:rsid w:val="006A5DD7"/>
    <w:rsid w:val="006B2576"/>
    <w:rsid w:val="006B5389"/>
    <w:rsid w:val="006C070D"/>
    <w:rsid w:val="006D305F"/>
    <w:rsid w:val="006F599E"/>
    <w:rsid w:val="00711888"/>
    <w:rsid w:val="007166F9"/>
    <w:rsid w:val="00733BB8"/>
    <w:rsid w:val="007437D2"/>
    <w:rsid w:val="007607FF"/>
    <w:rsid w:val="007651CB"/>
    <w:rsid w:val="00782646"/>
    <w:rsid w:val="00783BD9"/>
    <w:rsid w:val="00791CCE"/>
    <w:rsid w:val="00795452"/>
    <w:rsid w:val="007B004A"/>
    <w:rsid w:val="007B2144"/>
    <w:rsid w:val="007C1EB6"/>
    <w:rsid w:val="007C6AE7"/>
    <w:rsid w:val="007D484D"/>
    <w:rsid w:val="007E41FC"/>
    <w:rsid w:val="007F2397"/>
    <w:rsid w:val="00801195"/>
    <w:rsid w:val="008130A3"/>
    <w:rsid w:val="00841817"/>
    <w:rsid w:val="008430BA"/>
    <w:rsid w:val="00861471"/>
    <w:rsid w:val="00861DE8"/>
    <w:rsid w:val="00862EA0"/>
    <w:rsid w:val="008702D5"/>
    <w:rsid w:val="00871EAA"/>
    <w:rsid w:val="008816B6"/>
    <w:rsid w:val="008841E0"/>
    <w:rsid w:val="008921E1"/>
    <w:rsid w:val="00896B6B"/>
    <w:rsid w:val="008A61F5"/>
    <w:rsid w:val="008B07BD"/>
    <w:rsid w:val="008B13A4"/>
    <w:rsid w:val="008B27EE"/>
    <w:rsid w:val="008B30BA"/>
    <w:rsid w:val="008B680B"/>
    <w:rsid w:val="008B6DD2"/>
    <w:rsid w:val="008B784E"/>
    <w:rsid w:val="008C2772"/>
    <w:rsid w:val="008D35E4"/>
    <w:rsid w:val="008E2DBF"/>
    <w:rsid w:val="008E55A1"/>
    <w:rsid w:val="009031A2"/>
    <w:rsid w:val="009123C2"/>
    <w:rsid w:val="0092295F"/>
    <w:rsid w:val="0095386F"/>
    <w:rsid w:val="00957A69"/>
    <w:rsid w:val="00974023"/>
    <w:rsid w:val="0099199E"/>
    <w:rsid w:val="00993AF3"/>
    <w:rsid w:val="00993F3E"/>
    <w:rsid w:val="009B26D3"/>
    <w:rsid w:val="009B42C7"/>
    <w:rsid w:val="009B7219"/>
    <w:rsid w:val="009C1CD8"/>
    <w:rsid w:val="009C3BD8"/>
    <w:rsid w:val="009D0B8C"/>
    <w:rsid w:val="009F1497"/>
    <w:rsid w:val="009F47E6"/>
    <w:rsid w:val="009F6EAF"/>
    <w:rsid w:val="00A022C2"/>
    <w:rsid w:val="00A1109D"/>
    <w:rsid w:val="00A115C2"/>
    <w:rsid w:val="00A12041"/>
    <w:rsid w:val="00A122D6"/>
    <w:rsid w:val="00A25093"/>
    <w:rsid w:val="00A33475"/>
    <w:rsid w:val="00A33D41"/>
    <w:rsid w:val="00A34BF3"/>
    <w:rsid w:val="00A35068"/>
    <w:rsid w:val="00A40714"/>
    <w:rsid w:val="00A5617A"/>
    <w:rsid w:val="00A72069"/>
    <w:rsid w:val="00A72456"/>
    <w:rsid w:val="00A80828"/>
    <w:rsid w:val="00A90AB3"/>
    <w:rsid w:val="00A91815"/>
    <w:rsid w:val="00AB480B"/>
    <w:rsid w:val="00AB5D14"/>
    <w:rsid w:val="00AC0319"/>
    <w:rsid w:val="00AD235B"/>
    <w:rsid w:val="00AF67F2"/>
    <w:rsid w:val="00B00BCD"/>
    <w:rsid w:val="00B065CB"/>
    <w:rsid w:val="00B1115A"/>
    <w:rsid w:val="00B20BFE"/>
    <w:rsid w:val="00B2421F"/>
    <w:rsid w:val="00B47F94"/>
    <w:rsid w:val="00B56DE9"/>
    <w:rsid w:val="00B71273"/>
    <w:rsid w:val="00B7462E"/>
    <w:rsid w:val="00B76618"/>
    <w:rsid w:val="00B8415D"/>
    <w:rsid w:val="00B9260E"/>
    <w:rsid w:val="00BA2917"/>
    <w:rsid w:val="00BA5B69"/>
    <w:rsid w:val="00BB4829"/>
    <w:rsid w:val="00BB6668"/>
    <w:rsid w:val="00BD0CA9"/>
    <w:rsid w:val="00BD1775"/>
    <w:rsid w:val="00BD2308"/>
    <w:rsid w:val="00BD665B"/>
    <w:rsid w:val="00BE568E"/>
    <w:rsid w:val="00BE6938"/>
    <w:rsid w:val="00BE7109"/>
    <w:rsid w:val="00BF083B"/>
    <w:rsid w:val="00BF3381"/>
    <w:rsid w:val="00BF7E4E"/>
    <w:rsid w:val="00C0304D"/>
    <w:rsid w:val="00C058AF"/>
    <w:rsid w:val="00C130BC"/>
    <w:rsid w:val="00C16318"/>
    <w:rsid w:val="00C163C7"/>
    <w:rsid w:val="00C2041D"/>
    <w:rsid w:val="00C23C40"/>
    <w:rsid w:val="00C31ADE"/>
    <w:rsid w:val="00C32E0A"/>
    <w:rsid w:val="00C372B8"/>
    <w:rsid w:val="00C4540F"/>
    <w:rsid w:val="00C46F0D"/>
    <w:rsid w:val="00C47B4A"/>
    <w:rsid w:val="00C52E8B"/>
    <w:rsid w:val="00C54F6C"/>
    <w:rsid w:val="00C6353C"/>
    <w:rsid w:val="00C6455F"/>
    <w:rsid w:val="00C7211E"/>
    <w:rsid w:val="00C80BC3"/>
    <w:rsid w:val="00C8523C"/>
    <w:rsid w:val="00C86FB6"/>
    <w:rsid w:val="00C92CAA"/>
    <w:rsid w:val="00C9514E"/>
    <w:rsid w:val="00CA1655"/>
    <w:rsid w:val="00CC0F45"/>
    <w:rsid w:val="00CC5562"/>
    <w:rsid w:val="00CD0DE0"/>
    <w:rsid w:val="00CD0E31"/>
    <w:rsid w:val="00CD184D"/>
    <w:rsid w:val="00CD4779"/>
    <w:rsid w:val="00CD634B"/>
    <w:rsid w:val="00D0377C"/>
    <w:rsid w:val="00D04F42"/>
    <w:rsid w:val="00D1317D"/>
    <w:rsid w:val="00D135B1"/>
    <w:rsid w:val="00D2233A"/>
    <w:rsid w:val="00D23D84"/>
    <w:rsid w:val="00D25C2F"/>
    <w:rsid w:val="00D36319"/>
    <w:rsid w:val="00D62C94"/>
    <w:rsid w:val="00D803EA"/>
    <w:rsid w:val="00D92A1E"/>
    <w:rsid w:val="00DA5C9A"/>
    <w:rsid w:val="00DB2CC7"/>
    <w:rsid w:val="00DB4F01"/>
    <w:rsid w:val="00DB69F0"/>
    <w:rsid w:val="00DC06DE"/>
    <w:rsid w:val="00DC4FBD"/>
    <w:rsid w:val="00DD2695"/>
    <w:rsid w:val="00DF557E"/>
    <w:rsid w:val="00E02651"/>
    <w:rsid w:val="00E066C9"/>
    <w:rsid w:val="00E241BC"/>
    <w:rsid w:val="00E2482E"/>
    <w:rsid w:val="00E35014"/>
    <w:rsid w:val="00E37313"/>
    <w:rsid w:val="00E67844"/>
    <w:rsid w:val="00EA0899"/>
    <w:rsid w:val="00F048F2"/>
    <w:rsid w:val="00F20C31"/>
    <w:rsid w:val="00F22AC2"/>
    <w:rsid w:val="00F22BDF"/>
    <w:rsid w:val="00F268B6"/>
    <w:rsid w:val="00F372C9"/>
    <w:rsid w:val="00F467F9"/>
    <w:rsid w:val="00F5081D"/>
    <w:rsid w:val="00F552B2"/>
    <w:rsid w:val="00F63E39"/>
    <w:rsid w:val="00F64268"/>
    <w:rsid w:val="00F946E3"/>
    <w:rsid w:val="00FB46C5"/>
    <w:rsid w:val="00FC044B"/>
    <w:rsid w:val="00FC72ED"/>
    <w:rsid w:val="00FD1878"/>
    <w:rsid w:val="00FD27F1"/>
    <w:rsid w:val="00FE0FBE"/>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2"/>
    </o:shapelayout>
  </w:shapeDefaults>
  <w:decimalSymbol w:val=","/>
  <w:listSeparator w:val=";"/>
  <w14:docId w14:val="48EA7098"/>
  <w15:docId w15:val="{B784FD4A-F769-43DF-A2B9-2B14EAE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styleId="Neapdorotaspaminjimas">
    <w:name w:val="Unresolved Mention"/>
    <w:basedOn w:val="Numatytasispastraiposriftas"/>
    <w:uiPriority w:val="99"/>
    <w:semiHidden/>
    <w:unhideWhenUsed/>
    <w:rsid w:val="007826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43249646">
      <w:bodyDiv w:val="1"/>
      <w:marLeft w:val="0"/>
      <w:marRight w:val="0"/>
      <w:marTop w:val="0"/>
      <w:marBottom w:val="0"/>
      <w:divBdr>
        <w:top w:val="none" w:sz="0" w:space="0" w:color="auto"/>
        <w:left w:val="none" w:sz="0" w:space="0" w:color="auto"/>
        <w:bottom w:val="none" w:sz="0" w:space="0" w:color="auto"/>
        <w:right w:val="none" w:sz="0" w:space="0" w:color="auto"/>
      </w:divBdr>
      <w:divsChild>
        <w:div w:id="2059209211">
          <w:marLeft w:val="0"/>
          <w:marRight w:val="0"/>
          <w:marTop w:val="0"/>
          <w:marBottom w:val="160"/>
          <w:divBdr>
            <w:top w:val="none" w:sz="0" w:space="0" w:color="auto"/>
            <w:left w:val="none" w:sz="0" w:space="0" w:color="auto"/>
            <w:bottom w:val="none" w:sz="0" w:space="0" w:color="auto"/>
            <w:right w:val="none" w:sz="0" w:space="0" w:color="auto"/>
          </w:divBdr>
        </w:div>
        <w:div w:id="949706016">
          <w:marLeft w:val="0"/>
          <w:marRight w:val="0"/>
          <w:marTop w:val="0"/>
          <w:marBottom w:val="160"/>
          <w:divBdr>
            <w:top w:val="none" w:sz="0" w:space="0" w:color="auto"/>
            <w:left w:val="none" w:sz="0" w:space="0" w:color="auto"/>
            <w:bottom w:val="none" w:sz="0" w:space="0" w:color="auto"/>
            <w:right w:val="none" w:sz="0" w:space="0" w:color="auto"/>
          </w:divBdr>
        </w:div>
        <w:div w:id="4328076">
          <w:marLeft w:val="0"/>
          <w:marRight w:val="0"/>
          <w:marTop w:val="0"/>
          <w:marBottom w:val="160"/>
          <w:divBdr>
            <w:top w:val="none" w:sz="0" w:space="0" w:color="auto"/>
            <w:left w:val="none" w:sz="0" w:space="0" w:color="auto"/>
            <w:bottom w:val="none" w:sz="0" w:space="0" w:color="auto"/>
            <w:right w:val="none" w:sz="0" w:space="0" w:color="auto"/>
          </w:divBdr>
        </w:div>
        <w:div w:id="921256496">
          <w:marLeft w:val="0"/>
          <w:marRight w:val="0"/>
          <w:marTop w:val="0"/>
          <w:marBottom w:val="160"/>
          <w:divBdr>
            <w:top w:val="none" w:sz="0" w:space="0" w:color="auto"/>
            <w:left w:val="none" w:sz="0" w:space="0" w:color="auto"/>
            <w:bottom w:val="none" w:sz="0" w:space="0" w:color="auto"/>
            <w:right w:val="none" w:sz="0" w:space="0" w:color="auto"/>
          </w:divBdr>
        </w:div>
      </w:divsChild>
    </w:div>
    <w:div w:id="1390373273">
      <w:bodyDiv w:val="1"/>
      <w:marLeft w:val="0"/>
      <w:marRight w:val="0"/>
      <w:marTop w:val="0"/>
      <w:marBottom w:val="0"/>
      <w:divBdr>
        <w:top w:val="none" w:sz="0" w:space="0" w:color="auto"/>
        <w:left w:val="none" w:sz="0" w:space="0" w:color="auto"/>
        <w:bottom w:val="none" w:sz="0" w:space="0" w:color="auto"/>
        <w:right w:val="none" w:sz="0" w:space="0" w:color="auto"/>
      </w:divBdr>
      <w:divsChild>
        <w:div w:id="788934543">
          <w:marLeft w:val="0"/>
          <w:marRight w:val="0"/>
          <w:marTop w:val="0"/>
          <w:marBottom w:val="0"/>
          <w:divBdr>
            <w:top w:val="none" w:sz="0" w:space="0" w:color="auto"/>
            <w:left w:val="none" w:sz="0" w:space="0" w:color="auto"/>
            <w:bottom w:val="none" w:sz="0" w:space="0" w:color="auto"/>
            <w:right w:val="none" w:sz="0" w:space="0" w:color="auto"/>
          </w:divBdr>
        </w:div>
        <w:div w:id="1987323095">
          <w:marLeft w:val="0"/>
          <w:marRight w:val="0"/>
          <w:marTop w:val="0"/>
          <w:marBottom w:val="0"/>
          <w:divBdr>
            <w:top w:val="none" w:sz="0" w:space="0" w:color="auto"/>
            <w:left w:val="none" w:sz="0" w:space="0" w:color="auto"/>
            <w:bottom w:val="none" w:sz="0" w:space="0" w:color="auto"/>
            <w:right w:val="none" w:sz="0" w:space="0" w:color="auto"/>
          </w:divBdr>
        </w:div>
        <w:div w:id="1823233312">
          <w:marLeft w:val="0"/>
          <w:marRight w:val="0"/>
          <w:marTop w:val="0"/>
          <w:marBottom w:val="0"/>
          <w:divBdr>
            <w:top w:val="none" w:sz="0" w:space="0" w:color="auto"/>
            <w:left w:val="none" w:sz="0" w:space="0" w:color="auto"/>
            <w:bottom w:val="none" w:sz="0" w:space="0" w:color="auto"/>
            <w:right w:val="none" w:sz="0" w:space="0" w:color="auto"/>
          </w:divBdr>
        </w:div>
        <w:div w:id="1528371234">
          <w:marLeft w:val="0"/>
          <w:marRight w:val="0"/>
          <w:marTop w:val="0"/>
          <w:marBottom w:val="0"/>
          <w:divBdr>
            <w:top w:val="none" w:sz="0" w:space="0" w:color="auto"/>
            <w:left w:val="none" w:sz="0" w:space="0" w:color="auto"/>
            <w:bottom w:val="none" w:sz="0" w:space="0" w:color="auto"/>
            <w:right w:val="none" w:sz="0" w:space="0" w:color="auto"/>
          </w:divBdr>
        </w:div>
        <w:div w:id="1705058111">
          <w:marLeft w:val="0"/>
          <w:marRight w:val="0"/>
          <w:marTop w:val="0"/>
          <w:marBottom w:val="0"/>
          <w:divBdr>
            <w:top w:val="none" w:sz="0" w:space="0" w:color="auto"/>
            <w:left w:val="none" w:sz="0" w:space="0" w:color="auto"/>
            <w:bottom w:val="none" w:sz="0" w:space="0" w:color="auto"/>
            <w:right w:val="none" w:sz="0" w:space="0" w:color="auto"/>
          </w:divBdr>
        </w:div>
      </w:divsChild>
    </w:div>
    <w:div w:id="1567109700">
      <w:bodyDiv w:val="1"/>
      <w:marLeft w:val="0"/>
      <w:marRight w:val="0"/>
      <w:marTop w:val="0"/>
      <w:marBottom w:val="0"/>
      <w:divBdr>
        <w:top w:val="none" w:sz="0" w:space="0" w:color="auto"/>
        <w:left w:val="none" w:sz="0" w:space="0" w:color="auto"/>
        <w:bottom w:val="none" w:sz="0" w:space="0" w:color="auto"/>
        <w:right w:val="none" w:sz="0" w:space="0" w:color="auto"/>
      </w:divBdr>
      <w:divsChild>
        <w:div w:id="686059459">
          <w:marLeft w:val="0"/>
          <w:marRight w:val="0"/>
          <w:marTop w:val="0"/>
          <w:marBottom w:val="0"/>
          <w:divBdr>
            <w:top w:val="none" w:sz="0" w:space="0" w:color="auto"/>
            <w:left w:val="none" w:sz="0" w:space="0" w:color="auto"/>
            <w:bottom w:val="none" w:sz="0" w:space="0" w:color="auto"/>
            <w:right w:val="none" w:sz="0" w:space="0" w:color="auto"/>
          </w:divBdr>
        </w:div>
        <w:div w:id="696128651">
          <w:marLeft w:val="0"/>
          <w:marRight w:val="0"/>
          <w:marTop w:val="0"/>
          <w:marBottom w:val="0"/>
          <w:divBdr>
            <w:top w:val="none" w:sz="0" w:space="0" w:color="auto"/>
            <w:left w:val="none" w:sz="0" w:space="0" w:color="auto"/>
            <w:bottom w:val="none" w:sz="0" w:space="0" w:color="auto"/>
            <w:right w:val="none" w:sz="0" w:space="0" w:color="auto"/>
          </w:divBdr>
        </w:div>
        <w:div w:id="623583641">
          <w:marLeft w:val="0"/>
          <w:marRight w:val="0"/>
          <w:marTop w:val="0"/>
          <w:marBottom w:val="0"/>
          <w:divBdr>
            <w:top w:val="none" w:sz="0" w:space="0" w:color="auto"/>
            <w:left w:val="none" w:sz="0" w:space="0" w:color="auto"/>
            <w:bottom w:val="none" w:sz="0" w:space="0" w:color="auto"/>
            <w:right w:val="none" w:sz="0" w:space="0" w:color="auto"/>
          </w:divBdr>
        </w:div>
        <w:div w:id="101147556">
          <w:marLeft w:val="0"/>
          <w:marRight w:val="0"/>
          <w:marTop w:val="0"/>
          <w:marBottom w:val="0"/>
          <w:divBdr>
            <w:top w:val="none" w:sz="0" w:space="0" w:color="auto"/>
            <w:left w:val="none" w:sz="0" w:space="0" w:color="auto"/>
            <w:bottom w:val="none" w:sz="0" w:space="0" w:color="auto"/>
            <w:right w:val="none" w:sz="0" w:space="0" w:color="auto"/>
          </w:divBdr>
        </w:div>
        <w:div w:id="650863468">
          <w:marLeft w:val="0"/>
          <w:marRight w:val="0"/>
          <w:marTop w:val="0"/>
          <w:marBottom w:val="0"/>
          <w:divBdr>
            <w:top w:val="none" w:sz="0" w:space="0" w:color="auto"/>
            <w:left w:val="none" w:sz="0" w:space="0" w:color="auto"/>
            <w:bottom w:val="none" w:sz="0" w:space="0" w:color="auto"/>
            <w:right w:val="none" w:sz="0" w:space="0" w:color="auto"/>
          </w:divBdr>
        </w:div>
      </w:divsChild>
    </w:div>
    <w:div w:id="1759861538">
      <w:bodyDiv w:val="1"/>
      <w:marLeft w:val="0"/>
      <w:marRight w:val="0"/>
      <w:marTop w:val="0"/>
      <w:marBottom w:val="0"/>
      <w:divBdr>
        <w:top w:val="none" w:sz="0" w:space="0" w:color="auto"/>
        <w:left w:val="none" w:sz="0" w:space="0" w:color="auto"/>
        <w:bottom w:val="none" w:sz="0" w:space="0" w:color="auto"/>
        <w:right w:val="none" w:sz="0" w:space="0" w:color="auto"/>
      </w:divBdr>
      <w:divsChild>
        <w:div w:id="2040885847">
          <w:marLeft w:val="0"/>
          <w:marRight w:val="0"/>
          <w:marTop w:val="0"/>
          <w:marBottom w:val="160"/>
          <w:divBdr>
            <w:top w:val="none" w:sz="0" w:space="0" w:color="auto"/>
            <w:left w:val="none" w:sz="0" w:space="0" w:color="auto"/>
            <w:bottom w:val="none" w:sz="0" w:space="0" w:color="auto"/>
            <w:right w:val="none" w:sz="0" w:space="0" w:color="auto"/>
          </w:divBdr>
        </w:div>
        <w:div w:id="502207995">
          <w:marLeft w:val="0"/>
          <w:marRight w:val="0"/>
          <w:marTop w:val="0"/>
          <w:marBottom w:val="160"/>
          <w:divBdr>
            <w:top w:val="none" w:sz="0" w:space="0" w:color="auto"/>
            <w:left w:val="none" w:sz="0" w:space="0" w:color="auto"/>
            <w:bottom w:val="none" w:sz="0" w:space="0" w:color="auto"/>
            <w:right w:val="none" w:sz="0" w:space="0" w:color="auto"/>
          </w:divBdr>
        </w:div>
        <w:div w:id="1964341766">
          <w:marLeft w:val="0"/>
          <w:marRight w:val="0"/>
          <w:marTop w:val="0"/>
          <w:marBottom w:val="160"/>
          <w:divBdr>
            <w:top w:val="none" w:sz="0" w:space="0" w:color="auto"/>
            <w:left w:val="none" w:sz="0" w:space="0" w:color="auto"/>
            <w:bottom w:val="none" w:sz="0" w:space="0" w:color="auto"/>
            <w:right w:val="none" w:sz="0" w:space="0" w:color="auto"/>
          </w:divBdr>
        </w:div>
        <w:div w:id="2060589076">
          <w:marLeft w:val="0"/>
          <w:marRight w:val="0"/>
          <w:marTop w:val="0"/>
          <w:marBottom w:val="160"/>
          <w:divBdr>
            <w:top w:val="none" w:sz="0" w:space="0" w:color="auto"/>
            <w:left w:val="none" w:sz="0" w:space="0" w:color="auto"/>
            <w:bottom w:val="none" w:sz="0" w:space="0" w:color="auto"/>
            <w:right w:val="none" w:sz="0" w:space="0" w:color="auto"/>
          </w:divBdr>
        </w:div>
      </w:divsChild>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vedetails.com/vulnerability-list/vendor_id-26/product_id-2002/version_id-461423/Microsoft-.net-Framework-4.0.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47250AD-460E-473D-96BD-C56B8B36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3</Pages>
  <Words>3743</Words>
  <Characters>2134</Characters>
  <Application>Microsoft Office Word</Application>
  <DocSecurity>4</DocSecurity>
  <Lines>17</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Aušra Motiejūnė</cp:lastModifiedBy>
  <cp:revision>2</cp:revision>
  <cp:lastPrinted>2018-03-07T08:06:00Z</cp:lastPrinted>
  <dcterms:created xsi:type="dcterms:W3CDTF">2024-12-03T09:06:00Z</dcterms:created>
  <dcterms:modified xsi:type="dcterms:W3CDTF">2024-12-03T09:06:00Z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